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44" w:rsidRPr="00694DFB" w:rsidRDefault="00694DFB" w:rsidP="00EB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-8890</wp:posOffset>
            </wp:positionV>
            <wp:extent cx="5669280" cy="9164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color w:val="00B0F0"/>
          <w:sz w:val="56"/>
          <w:szCs w:val="28"/>
          <w:lang w:val="uk-UA"/>
        </w:rPr>
      </w:pPr>
      <w:r w:rsidRPr="00694DFB">
        <w:rPr>
          <w:rFonts w:ascii="Times New Roman" w:hAnsi="Times New Roman" w:cs="Times New Roman"/>
          <w:color w:val="00B0F0"/>
          <w:sz w:val="56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B0F0"/>
          <w:sz w:val="56"/>
          <w:szCs w:val="28"/>
          <w:lang w:val="uk-UA"/>
        </w:rPr>
        <w:t xml:space="preserve">   </w:t>
      </w:r>
      <w:r w:rsidRPr="00694DFB">
        <w:rPr>
          <w:rFonts w:ascii="Times New Roman" w:hAnsi="Times New Roman" w:cs="Times New Roman"/>
          <w:color w:val="00B0F0"/>
          <w:sz w:val="56"/>
          <w:szCs w:val="28"/>
          <w:lang w:val="uk-UA"/>
        </w:rPr>
        <w:t xml:space="preserve"> З досвіду роботи</w:t>
      </w:r>
    </w:p>
    <w:p w:rsidR="00694DFB" w:rsidRDefault="00694DFB" w:rsidP="00EB5344">
      <w:pPr>
        <w:rPr>
          <w:rFonts w:ascii="Times New Roman" w:hAnsi="Times New Roman" w:cs="Times New Roman"/>
          <w:color w:val="00B0F0"/>
          <w:sz w:val="56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color w:val="00B0F0"/>
          <w:sz w:val="56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56"/>
          <w:szCs w:val="28"/>
          <w:lang w:val="uk-UA"/>
        </w:rPr>
        <w:t xml:space="preserve">  </w:t>
      </w:r>
      <w:r w:rsidRPr="00694DFB"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>«</w:t>
      </w:r>
      <w: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 xml:space="preserve">Позакласна робота як </w:t>
      </w:r>
    </w:p>
    <w:p w:rsidR="00694DFB" w:rsidRPr="00694DFB" w:rsidRDefault="00694DFB" w:rsidP="00EB5344">
      <w:pP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 xml:space="preserve">                  один із</w:t>
      </w:r>
    </w:p>
    <w:p w:rsidR="00694DFB" w:rsidRPr="00694DFB" w:rsidRDefault="00694DFB" w:rsidP="00EB5344">
      <w:pP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 xml:space="preserve">       </w:t>
      </w:r>
      <w:r w:rsidRPr="00694DFB"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>засобів виховання</w:t>
      </w:r>
    </w:p>
    <w:p w:rsidR="00694DFB" w:rsidRPr="00694DFB" w:rsidRDefault="00694DFB" w:rsidP="00EB5344">
      <w:pP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 xml:space="preserve">            </w:t>
      </w:r>
      <w:r w:rsidRPr="00694DFB">
        <w:rPr>
          <w:rFonts w:ascii="Times New Roman" w:hAnsi="Times New Roman" w:cs="Times New Roman"/>
          <w:b/>
          <w:color w:val="632423" w:themeColor="accent2" w:themeShade="80"/>
          <w:sz w:val="72"/>
          <w:szCs w:val="28"/>
          <w:lang w:val="uk-UA"/>
        </w:rPr>
        <w:t>особистості»</w:t>
      </w: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94DFB">
        <w:rPr>
          <w:rFonts w:ascii="Times New Roman" w:hAnsi="Times New Roman" w:cs="Times New Roman"/>
          <w:sz w:val="28"/>
          <w:szCs w:val="28"/>
        </w:rPr>
        <w:lastRenderedPageBreak/>
        <w:t>Позакласна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ізноманітна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здійснювана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ідміняє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розв'язує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яка проводиться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передових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поглиблює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r w:rsidRPr="00694D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оспорює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роки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методичній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з'явилися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ряд статей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збірок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передовий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D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слабо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висвітлена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методичній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Проводячи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694DFB">
        <w:rPr>
          <w:rFonts w:ascii="Times New Roman" w:hAnsi="Times New Roman" w:cs="Times New Roman"/>
          <w:sz w:val="28"/>
          <w:szCs w:val="28"/>
        </w:rPr>
        <w:t>шує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загальноосвітні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постають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Перш за все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добровільний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суворих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подібність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стимулюючого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вечори-зустрічі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неадаптованих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придбаних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навикі</w:t>
      </w:r>
      <w:proofErr w:type="gramStart"/>
      <w:r w:rsidRPr="00694D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r w:rsidRPr="00694DFB">
        <w:rPr>
          <w:rFonts w:ascii="Times New Roman" w:hAnsi="Times New Roman" w:cs="Times New Roman"/>
          <w:sz w:val="28"/>
          <w:szCs w:val="28"/>
        </w:rPr>
        <w:lastRenderedPageBreak/>
        <w:t xml:space="preserve">на уроках. Тому подальше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автоматизацію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сформованих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694DFB" w:rsidRPr="00694DFB" w:rsidRDefault="00EB5344" w:rsidP="00EB534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висловленням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фону,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ідомому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глибокому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програмового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ізнавальних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інтернаціоналізму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народами.</w:t>
      </w:r>
      <w:proofErr w:type="spellEnd"/>
      <w:r w:rsidR="00694DFB" w:rsidRPr="00694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4DFB" w:rsidRPr="00694DFB" w:rsidRDefault="00694DFB" w:rsidP="00EB5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r w:rsidRPr="00694DFB">
        <w:rPr>
          <w:rFonts w:ascii="Times New Roman" w:hAnsi="Times New Roman" w:cs="Times New Roman"/>
          <w:sz w:val="28"/>
          <w:szCs w:val="28"/>
          <w:lang w:val="uk-UA"/>
        </w:rPr>
        <w:t xml:space="preserve">Відома свобода в підборі матеріалів і виборі форм роботи створює сприятливі умови для розширення загальноосвітнього рівня учнів, для їх виховання.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газетних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журнальних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висвітлюються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грунтовніше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знайомити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інтернаціоналізму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p w:rsidR="00EB5344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естетичному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При правильному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ідборі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п'єс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до прекрасного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сам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стендів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вітрин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альбомів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).</w:t>
      </w:r>
    </w:p>
    <w:p w:rsidR="00895E47" w:rsidRPr="00694DFB" w:rsidRDefault="00EB5344" w:rsidP="00EB5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Позакласна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робота через свою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схильності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погодившись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навиків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письма. А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694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DF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схильності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94DFB">
        <w:rPr>
          <w:rFonts w:ascii="Times New Roman" w:hAnsi="Times New Roman" w:cs="Times New Roman"/>
          <w:sz w:val="28"/>
          <w:szCs w:val="28"/>
        </w:rPr>
        <w:t>.</w:t>
      </w:r>
    </w:p>
    <w:sectPr w:rsidR="00895E47" w:rsidRPr="00694DFB" w:rsidSect="00694DFB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44"/>
    <w:rsid w:val="00694DFB"/>
    <w:rsid w:val="00895E47"/>
    <w:rsid w:val="00E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2015-11-09T16:38:00Z</dcterms:created>
  <dcterms:modified xsi:type="dcterms:W3CDTF">2015-11-20T18:19:00Z</dcterms:modified>
</cp:coreProperties>
</file>